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06" w:rsidRDefault="00DA6706" w:rsidP="00F05EB9">
      <w:pPr>
        <w:spacing w:line="240" w:lineRule="auto"/>
        <w:ind w:left="0" w:hanging="2"/>
        <w:jc w:val="center"/>
        <w:rPr>
          <w:rFonts w:asciiTheme="majorHAnsi" w:eastAsia="Calibri" w:hAnsiTheme="majorHAnsi" w:cstheme="majorHAnsi"/>
          <w:b/>
        </w:rPr>
      </w:pPr>
    </w:p>
    <w:p w:rsidR="00DA6706" w:rsidRDefault="00DA6706" w:rsidP="00F05EB9">
      <w:pPr>
        <w:spacing w:line="240" w:lineRule="auto"/>
        <w:ind w:left="0" w:hanging="2"/>
        <w:jc w:val="center"/>
        <w:rPr>
          <w:rFonts w:asciiTheme="majorHAnsi" w:eastAsia="Calibri" w:hAnsiTheme="majorHAnsi" w:cstheme="majorHAnsi"/>
          <w:b/>
        </w:rPr>
      </w:pPr>
    </w:p>
    <w:p w:rsidR="00DA6706" w:rsidRDefault="00DA6706" w:rsidP="00F05EB9">
      <w:pPr>
        <w:spacing w:line="240" w:lineRule="auto"/>
        <w:ind w:left="0" w:hanging="2"/>
        <w:jc w:val="center"/>
        <w:rPr>
          <w:rFonts w:asciiTheme="majorHAnsi" w:eastAsia="Calibri" w:hAnsiTheme="majorHAnsi" w:cstheme="majorHAnsi"/>
          <w:b/>
        </w:rPr>
      </w:pPr>
    </w:p>
    <w:p w:rsidR="00DA6706" w:rsidRDefault="00DA6706" w:rsidP="00F05EB9">
      <w:pPr>
        <w:spacing w:line="240" w:lineRule="auto"/>
        <w:ind w:left="0" w:hanging="2"/>
        <w:jc w:val="center"/>
        <w:rPr>
          <w:rFonts w:asciiTheme="majorHAnsi" w:eastAsia="Calibri" w:hAnsiTheme="majorHAnsi" w:cstheme="majorHAnsi"/>
          <w:b/>
        </w:rPr>
      </w:pPr>
    </w:p>
    <w:p w:rsidR="000739F1" w:rsidRPr="00C71045" w:rsidRDefault="006A23F1" w:rsidP="00F05EB9">
      <w:pPr>
        <w:spacing w:line="240" w:lineRule="auto"/>
        <w:ind w:left="0" w:hanging="2"/>
        <w:jc w:val="center"/>
        <w:rPr>
          <w:rFonts w:asciiTheme="majorHAnsi" w:eastAsia="Calibri" w:hAnsiTheme="majorHAnsi" w:cstheme="majorHAnsi"/>
          <w:b/>
        </w:rPr>
      </w:pPr>
      <w:bookmarkStart w:id="0" w:name="_GoBack"/>
      <w:bookmarkEnd w:id="0"/>
      <w:r w:rsidRPr="00C71045">
        <w:rPr>
          <w:rFonts w:asciiTheme="majorHAnsi" w:eastAsia="Calibri" w:hAnsiTheme="majorHAnsi" w:cstheme="majorHAnsi"/>
          <w:b/>
        </w:rPr>
        <w:t>NASTAVNI PLAN ZA PROVEDBU NASTAVNOG PROGRAMA</w:t>
      </w:r>
    </w:p>
    <w:p w:rsidR="000739F1" w:rsidRPr="00C71045" w:rsidRDefault="006A23F1" w:rsidP="00F05EB9">
      <w:pPr>
        <w:spacing w:line="240" w:lineRule="auto"/>
        <w:ind w:left="1" w:hanging="3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C71045">
        <w:rPr>
          <w:rFonts w:asciiTheme="majorHAnsi" w:eastAsia="Calibri" w:hAnsiTheme="majorHAnsi" w:cstheme="majorHAnsi"/>
          <w:b/>
          <w:sz w:val="28"/>
          <w:szCs w:val="28"/>
        </w:rPr>
        <w:t xml:space="preserve">4. RAZRED </w:t>
      </w:r>
    </w:p>
    <w:p w:rsidR="000739F1" w:rsidRPr="00C71045" w:rsidRDefault="006A23F1" w:rsidP="00F05EB9">
      <w:pPr>
        <w:spacing w:line="240" w:lineRule="auto"/>
        <w:ind w:left="0" w:hanging="2"/>
        <w:jc w:val="center"/>
        <w:rPr>
          <w:rFonts w:asciiTheme="majorHAnsi" w:eastAsia="Calibri" w:hAnsiTheme="majorHAnsi" w:cstheme="majorHAnsi"/>
          <w:b/>
          <w:i/>
        </w:rPr>
      </w:pPr>
      <w:r w:rsidRPr="00C71045">
        <w:rPr>
          <w:rFonts w:asciiTheme="majorHAnsi" w:eastAsia="Calibri" w:hAnsiTheme="majorHAnsi" w:cstheme="majorHAnsi"/>
          <w:b/>
          <w:i/>
        </w:rPr>
        <w:t>(Nastavni plan i program za osnovnu školu, MZOŠ 2006.)</w:t>
      </w:r>
    </w:p>
    <w:p w:rsidR="000739F1" w:rsidRPr="00C71045" w:rsidRDefault="000739F1">
      <w:pPr>
        <w:spacing w:line="360" w:lineRule="auto"/>
        <w:ind w:left="0" w:hanging="2"/>
        <w:jc w:val="center"/>
        <w:rPr>
          <w:rFonts w:asciiTheme="majorHAnsi" w:eastAsia="Calibri" w:hAnsiTheme="majorHAnsi" w:cstheme="majorHAnsi"/>
          <w:b/>
        </w:rPr>
      </w:pPr>
    </w:p>
    <w:tbl>
      <w:tblPr>
        <w:tblStyle w:val="a8"/>
        <w:tblW w:w="883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395"/>
      </w:tblGrid>
      <w:tr w:rsidR="00257520" w:rsidRPr="00C71045" w:rsidTr="00257520">
        <w:trPr>
          <w:trHeight w:val="770"/>
          <w:jc w:val="center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NASTAVNI PREDMETI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BROJ SATI TJEDNO (NAJMANJE GODIŠNJE)</w:t>
            </w:r>
          </w:p>
        </w:tc>
      </w:tr>
      <w:tr w:rsidR="000739F1" w:rsidRPr="00C71045" w:rsidTr="00257520">
        <w:trPr>
          <w:trHeight w:val="3380"/>
          <w:jc w:val="center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1. HRVATSKI JEZIK</w:t>
            </w:r>
          </w:p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2. LIKOVNA KULTURA</w:t>
            </w:r>
          </w:p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3. GLAZBENA KULTURA</w:t>
            </w:r>
          </w:p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4. MATEMATIKA</w:t>
            </w:r>
          </w:p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5. PRIRODA I DRUŠTVO</w:t>
            </w:r>
          </w:p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6. TJELESNA I ZDRAVSTVENA KULTURA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5 (175)</w:t>
            </w:r>
          </w:p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1 (35)</w:t>
            </w:r>
          </w:p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1 (35)</w:t>
            </w:r>
          </w:p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4 (140)</w:t>
            </w:r>
          </w:p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3 (105)</w:t>
            </w:r>
          </w:p>
          <w:p w:rsidR="000739F1" w:rsidRPr="00C71045" w:rsidRDefault="006A23F1">
            <w:pPr>
              <w:spacing w:before="240"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 xml:space="preserve">2 (70)  </w:t>
            </w:r>
          </w:p>
        </w:tc>
      </w:tr>
    </w:tbl>
    <w:p w:rsidR="00F05EB9" w:rsidRPr="00C71045" w:rsidRDefault="00F05EB9">
      <w:pPr>
        <w:spacing w:before="240" w:after="240" w:line="360" w:lineRule="auto"/>
        <w:ind w:left="0" w:hanging="2"/>
        <w:jc w:val="center"/>
        <w:rPr>
          <w:rFonts w:asciiTheme="majorHAnsi" w:eastAsia="Calibri" w:hAnsiTheme="majorHAnsi" w:cstheme="majorHAnsi"/>
          <w:b/>
        </w:rPr>
      </w:pPr>
    </w:p>
    <w:p w:rsidR="00F05EB9" w:rsidRPr="00C71045" w:rsidRDefault="00F05EB9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</w:rPr>
      </w:pPr>
      <w:r w:rsidRPr="00C71045">
        <w:rPr>
          <w:rFonts w:asciiTheme="majorHAnsi" w:eastAsia="Calibri" w:hAnsiTheme="majorHAnsi" w:cstheme="majorHAnsi"/>
          <w:b/>
        </w:rPr>
        <w:br w:type="page"/>
      </w:r>
    </w:p>
    <w:p w:rsidR="000739F1" w:rsidRPr="00C71045" w:rsidRDefault="006A23F1" w:rsidP="00F05EB9">
      <w:pPr>
        <w:spacing w:line="240" w:lineRule="auto"/>
        <w:ind w:left="1" w:hanging="3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C71045">
        <w:rPr>
          <w:rFonts w:asciiTheme="majorHAnsi" w:eastAsia="Calibri" w:hAnsiTheme="majorHAnsi" w:cstheme="majorHAnsi"/>
          <w:b/>
          <w:sz w:val="28"/>
          <w:szCs w:val="28"/>
        </w:rPr>
        <w:lastRenderedPageBreak/>
        <w:t xml:space="preserve">Godišnji plan i program </w:t>
      </w:r>
    </w:p>
    <w:p w:rsidR="000739F1" w:rsidRPr="00C71045" w:rsidRDefault="006A23F1" w:rsidP="00F05EB9">
      <w:pPr>
        <w:spacing w:line="240" w:lineRule="auto"/>
        <w:ind w:left="1" w:hanging="3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C71045">
        <w:rPr>
          <w:rFonts w:asciiTheme="majorHAnsi" w:eastAsia="Calibri" w:hAnsiTheme="majorHAnsi" w:cstheme="majorHAnsi"/>
          <w:b/>
          <w:sz w:val="28"/>
          <w:szCs w:val="28"/>
        </w:rPr>
        <w:t xml:space="preserve">u 4. razredu osnovne škole,  šk. g. 2020./2021. (179 nastavnih dana) </w:t>
      </w:r>
    </w:p>
    <w:p w:rsidR="00257520" w:rsidRPr="00C71045" w:rsidRDefault="00257520" w:rsidP="00F05EB9">
      <w:pPr>
        <w:spacing w:line="240" w:lineRule="auto"/>
        <w:ind w:left="1" w:hanging="3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tbl>
      <w:tblPr>
        <w:tblStyle w:val="a9"/>
        <w:tblW w:w="155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828"/>
        <w:gridCol w:w="2551"/>
        <w:gridCol w:w="2977"/>
        <w:gridCol w:w="2551"/>
        <w:gridCol w:w="2410"/>
      </w:tblGrid>
      <w:tr w:rsidR="000739F1" w:rsidRPr="00C71045" w:rsidTr="00DF44E0">
        <w:trPr>
          <w:trHeight w:val="220"/>
        </w:trPr>
        <w:tc>
          <w:tcPr>
            <w:tcW w:w="1241" w:type="dxa"/>
            <w:vMerge w:val="restart"/>
            <w:shd w:val="clear" w:color="auto" w:fill="95B3D7" w:themeFill="accent1" w:themeFillTint="99"/>
          </w:tcPr>
          <w:p w:rsidR="000739F1" w:rsidRPr="00C71045" w:rsidRDefault="006A23F1" w:rsidP="00F05EB9">
            <w:pPr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RUJAN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HRVATSKI JEZIK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LIKOVNA KULTURA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MATEMATIKA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PRIRODA I DRUŠTVO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GLAZBENA KULTURA</w:t>
            </w:r>
          </w:p>
        </w:tc>
      </w:tr>
      <w:tr w:rsidR="000739F1" w:rsidRPr="00C71045" w:rsidTr="00DF44E0">
        <w:trPr>
          <w:trHeight w:val="220"/>
        </w:trPr>
        <w:tc>
          <w:tcPr>
            <w:tcW w:w="1241" w:type="dxa"/>
            <w:vMerge/>
            <w:shd w:val="clear" w:color="auto" w:fill="95B3D7" w:themeFill="accent1" w:themeFillTint="99"/>
          </w:tcPr>
          <w:p w:rsidR="000739F1" w:rsidRPr="00C71045" w:rsidRDefault="0007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Vježbanje i ponavljanje nastavnih sadržaja 3. razreda 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crtanje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slikanje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Prostorno oblikovanje – modeliranje i građenje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Primijenjeno oblikovanje – dizajn (izborne teme)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Vježbanje i ponavljanje nastavnih sadržaja 3. razreda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Vježbanje i ponavljanje nastavnih sadržaja 3. razreda 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Pjevanje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Slušanje i upoznavanje glazbe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Glazbene igre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  <w:tr w:rsidR="000739F1" w:rsidRPr="00C71045" w:rsidTr="00DF44E0">
        <w:trPr>
          <w:trHeight w:val="420"/>
        </w:trPr>
        <w:tc>
          <w:tcPr>
            <w:tcW w:w="1241" w:type="dxa"/>
            <w:vMerge/>
            <w:shd w:val="clear" w:color="auto" w:fill="95B3D7" w:themeFill="accent1" w:themeFillTint="99"/>
          </w:tcPr>
          <w:p w:rsidR="000739F1" w:rsidRPr="00C71045" w:rsidRDefault="0007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</w:tcPr>
          <w:p w:rsidR="000739F1" w:rsidRPr="00C71045" w:rsidRDefault="006A23F1" w:rsidP="00C71045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18</w:t>
            </w:r>
          </w:p>
        </w:tc>
        <w:tc>
          <w:tcPr>
            <w:tcW w:w="255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4</w:t>
            </w:r>
          </w:p>
        </w:tc>
        <w:tc>
          <w:tcPr>
            <w:tcW w:w="2977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15</w:t>
            </w:r>
          </w:p>
        </w:tc>
        <w:tc>
          <w:tcPr>
            <w:tcW w:w="255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11</w:t>
            </w:r>
          </w:p>
        </w:tc>
        <w:tc>
          <w:tcPr>
            <w:tcW w:w="2410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4</w:t>
            </w:r>
          </w:p>
        </w:tc>
      </w:tr>
      <w:tr w:rsidR="000739F1" w:rsidRPr="00C71045" w:rsidTr="00DF44E0">
        <w:tc>
          <w:tcPr>
            <w:tcW w:w="1241" w:type="dxa"/>
            <w:shd w:val="clear" w:color="auto" w:fill="95B3D7" w:themeFill="accent1" w:themeFillTint="99"/>
          </w:tcPr>
          <w:p w:rsidR="000739F1" w:rsidRPr="00C71045" w:rsidRDefault="006A23F1" w:rsidP="00F05EB9">
            <w:pPr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LISTOPAD</w:t>
            </w:r>
          </w:p>
        </w:tc>
        <w:tc>
          <w:tcPr>
            <w:tcW w:w="3828" w:type="dxa"/>
            <w:shd w:val="clear" w:color="auto" w:fill="95B3D7" w:themeFill="accent1" w:themeFillTint="99"/>
            <w:vAlign w:val="center"/>
          </w:tcPr>
          <w:p w:rsidR="000739F1" w:rsidRPr="00C71045" w:rsidRDefault="006A23F1" w:rsidP="00DF44E0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HRVATSKI JEZIK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0739F1" w:rsidRPr="00C71045" w:rsidRDefault="006A23F1" w:rsidP="00DF44E0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LIKOVNA KULTURA</w:t>
            </w:r>
          </w:p>
        </w:tc>
        <w:tc>
          <w:tcPr>
            <w:tcW w:w="2977" w:type="dxa"/>
            <w:shd w:val="clear" w:color="auto" w:fill="95B3D7" w:themeFill="accent1" w:themeFillTint="99"/>
            <w:vAlign w:val="center"/>
          </w:tcPr>
          <w:p w:rsidR="000739F1" w:rsidRPr="00C71045" w:rsidRDefault="006A23F1" w:rsidP="00DF44E0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MATEMATIKA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0739F1" w:rsidRPr="00C71045" w:rsidRDefault="006A23F1" w:rsidP="00DF44E0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proofErr w:type="spellStart"/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PID</w:t>
            </w:r>
            <w:proofErr w:type="spellEnd"/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0739F1" w:rsidRPr="00C71045" w:rsidRDefault="006A23F1" w:rsidP="00DF44E0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GK</w:t>
            </w:r>
          </w:p>
        </w:tc>
      </w:tr>
      <w:tr w:rsidR="000739F1" w:rsidRPr="00C71045" w:rsidTr="00DF44E0">
        <w:tc>
          <w:tcPr>
            <w:tcW w:w="1241" w:type="dxa"/>
            <w:vMerge w:val="restart"/>
            <w:shd w:val="clear" w:color="auto" w:fill="95B3D7" w:themeFill="accent1" w:themeFillTint="99"/>
          </w:tcPr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JEZIK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Imenice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Veliko početno slovo 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Kratice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bookmarkStart w:id="1" w:name="_heading=h.gjdgxs" w:colFirst="0" w:colLast="0"/>
            <w:bookmarkEnd w:id="1"/>
            <w:r w:rsidRPr="00C71045">
              <w:rPr>
                <w:rFonts w:asciiTheme="majorHAnsi" w:eastAsia="Calibri" w:hAnsiTheme="majorHAnsi" w:cstheme="majorHAnsi"/>
              </w:rPr>
              <w:t>Književni jezik i zavičajni govor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JEZIČNO IZRAŽAVANJE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Sažimanje pripovjednih tekstova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Sporazumijevanje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KNJIŽEVNOST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Određivanje teme u poeziji i prozi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Personifikacija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Vidni i slušni doživljaj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MEDIJSKA KULTURA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Usporedba filma s književnim djelom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</w:rPr>
              <w:t>Dokumentarni film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crtanje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slikanje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Prostorno oblikovanje –  modeliranje i građenje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</w:rPr>
              <w:t>Primijenjeno oblikovanje – dizajn (izborne teme)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Brojevi do milijun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Dekadske jedinice i mjesna vrijednost znamenke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Uspoređivanje brojeva do 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milijun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Pisano zbrajanje i oduzimanje u skupu brojeva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do milijun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color w:val="CC0000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Priroda 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color w:val="CC0000"/>
              </w:rPr>
            </w:pPr>
            <w:r w:rsidRPr="00C71045">
              <w:rPr>
                <w:rFonts w:asciiTheme="majorHAnsi" w:eastAsia="Calibri" w:hAnsiTheme="majorHAnsi" w:cstheme="majorHAnsi"/>
              </w:rPr>
              <w:t>Sunce – uvjet života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color w:val="CC0000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Voda – uvjet života 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color w:val="CC0000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Zrak – uvjet života 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Pjevanje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Slušanje i upoznavanje glazbe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Glazbene igre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Izvođenje glazbe i glazbeno pismo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  <w:tr w:rsidR="000739F1" w:rsidRPr="00C71045" w:rsidTr="00DF44E0">
        <w:tc>
          <w:tcPr>
            <w:tcW w:w="1241" w:type="dxa"/>
            <w:vMerge/>
            <w:shd w:val="clear" w:color="auto" w:fill="95B3D7" w:themeFill="accent1" w:themeFillTint="99"/>
          </w:tcPr>
          <w:p w:rsidR="000739F1" w:rsidRPr="00C71045" w:rsidRDefault="0007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22 </w:t>
            </w:r>
          </w:p>
        </w:tc>
        <w:tc>
          <w:tcPr>
            <w:tcW w:w="255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4</w:t>
            </w:r>
          </w:p>
        </w:tc>
        <w:tc>
          <w:tcPr>
            <w:tcW w:w="2977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17 </w:t>
            </w:r>
          </w:p>
        </w:tc>
        <w:tc>
          <w:tcPr>
            <w:tcW w:w="255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12 </w:t>
            </w:r>
          </w:p>
        </w:tc>
        <w:tc>
          <w:tcPr>
            <w:tcW w:w="2410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4 </w:t>
            </w:r>
          </w:p>
        </w:tc>
      </w:tr>
    </w:tbl>
    <w:p w:rsidR="000739F1" w:rsidRPr="00C71045" w:rsidRDefault="000739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tbl>
      <w:tblPr>
        <w:tblStyle w:val="aa"/>
        <w:tblW w:w="155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828"/>
        <w:gridCol w:w="2551"/>
        <w:gridCol w:w="2977"/>
        <w:gridCol w:w="2551"/>
        <w:gridCol w:w="2410"/>
      </w:tblGrid>
      <w:tr w:rsidR="00DF44E0" w:rsidRPr="00C71045" w:rsidTr="00DF44E0">
        <w:tc>
          <w:tcPr>
            <w:tcW w:w="1241" w:type="dxa"/>
            <w:shd w:val="clear" w:color="auto" w:fill="95B3D7" w:themeFill="accent1" w:themeFillTint="99"/>
          </w:tcPr>
          <w:p w:rsidR="000739F1" w:rsidRPr="00C71045" w:rsidRDefault="006A23F1" w:rsidP="00F05EB9">
            <w:pPr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STUDENI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HRVATSKI JEZIK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LIKOVNA KULTURA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MATEMATIKA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proofErr w:type="spellStart"/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PID</w:t>
            </w:r>
            <w:proofErr w:type="spellEnd"/>
          </w:p>
        </w:tc>
        <w:tc>
          <w:tcPr>
            <w:tcW w:w="2410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GK</w:t>
            </w:r>
          </w:p>
        </w:tc>
      </w:tr>
      <w:tr w:rsidR="000739F1" w:rsidRPr="00C71045" w:rsidTr="00DF44E0">
        <w:tc>
          <w:tcPr>
            <w:tcW w:w="1241" w:type="dxa"/>
            <w:vMerge w:val="restart"/>
            <w:shd w:val="clear" w:color="auto" w:fill="95B3D7" w:themeFill="accent1" w:themeFillTint="99"/>
          </w:tcPr>
          <w:p w:rsidR="000739F1" w:rsidRPr="00C71045" w:rsidRDefault="006A23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color w:val="FFFFFF" w:themeColor="background1"/>
              </w:rPr>
              <w:t xml:space="preserve">      </w:t>
            </w: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JEZIK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Glagoli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Izricanje prošlosti, sadašnjosti i budućnosti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Pridjevi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Pisanje posvojnih pridjeva izvedenih od vlastitih imena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Književni jezik i zavičajni govor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JEZIČNO IZRAŽAVANJE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Pripovijedanje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Izražajno čitanje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Sporazumijevanje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KNJIŽEVNOST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Određivanje teme u poeziji i prozi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Vidni i slušni doživljaj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Ritam u pjesmi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Odnosi među likovima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MEDIJSKA KULTURA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Knjižnica – služenje rječnikom i školskim pravopisom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crtanje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slikanje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Prostorno oblikovanje – modeliranje i građenje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Primijenjeno oblikovanje – dizajn (izborne teme)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right="1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Pisano zbrajanje i oduzimanje u skupu brojeva</w:t>
            </w:r>
          </w:p>
          <w:p w:rsidR="000739F1" w:rsidRPr="00C71045" w:rsidRDefault="006A23F1">
            <w:pPr>
              <w:ind w:left="0" w:right="1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do milijun </w:t>
            </w:r>
          </w:p>
          <w:p w:rsidR="000739F1" w:rsidRPr="00C71045" w:rsidRDefault="000739F1">
            <w:pPr>
              <w:ind w:left="0" w:right="1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1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1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1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1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1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12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color w:val="CC0000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Tlo – uvjet života 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Simboli domovine 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Zagreb – glavni grad RH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Stanovništvo RH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RH i susjedne zemlje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Brežuljkasti krajevi Republike Hrvatske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 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Pjevanje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Slušanje i upoznavanje glazbe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Glazbene igre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Izvođenje glazbe i glazbeno pismo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  <w:tr w:rsidR="000739F1" w:rsidRPr="00C71045" w:rsidTr="00DF44E0">
        <w:tc>
          <w:tcPr>
            <w:tcW w:w="1241" w:type="dxa"/>
            <w:vMerge/>
            <w:shd w:val="clear" w:color="auto" w:fill="95B3D7" w:themeFill="accent1" w:themeFillTint="99"/>
          </w:tcPr>
          <w:p w:rsidR="000739F1" w:rsidRPr="00C71045" w:rsidRDefault="0007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  <w:shd w:val="clear" w:color="auto" w:fill="FFFFFF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18</w:t>
            </w:r>
          </w:p>
        </w:tc>
        <w:tc>
          <w:tcPr>
            <w:tcW w:w="255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4 </w:t>
            </w:r>
          </w:p>
        </w:tc>
        <w:tc>
          <w:tcPr>
            <w:tcW w:w="2977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14 </w:t>
            </w:r>
          </w:p>
        </w:tc>
        <w:tc>
          <w:tcPr>
            <w:tcW w:w="255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12 </w:t>
            </w:r>
          </w:p>
        </w:tc>
        <w:tc>
          <w:tcPr>
            <w:tcW w:w="2410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4 </w:t>
            </w:r>
          </w:p>
        </w:tc>
      </w:tr>
    </w:tbl>
    <w:p w:rsidR="00F05EB9" w:rsidRPr="00C71045" w:rsidRDefault="00F05E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p w:rsidR="00F05EB9" w:rsidRPr="00C71045" w:rsidRDefault="00F05EB9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C71045">
        <w:rPr>
          <w:rFonts w:asciiTheme="majorHAnsi" w:eastAsia="Calibri" w:hAnsiTheme="majorHAnsi" w:cstheme="majorHAnsi"/>
        </w:rPr>
        <w:br w:type="page"/>
      </w:r>
    </w:p>
    <w:p w:rsidR="000739F1" w:rsidRPr="00C71045" w:rsidRDefault="000739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tbl>
      <w:tblPr>
        <w:tblStyle w:val="ab"/>
        <w:tblW w:w="155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828"/>
        <w:gridCol w:w="2551"/>
        <w:gridCol w:w="2977"/>
        <w:gridCol w:w="2551"/>
        <w:gridCol w:w="2410"/>
      </w:tblGrid>
      <w:tr w:rsidR="00DF44E0" w:rsidRPr="00C71045" w:rsidTr="00DF44E0">
        <w:tc>
          <w:tcPr>
            <w:tcW w:w="124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2"/>
                <w:szCs w:val="22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>PROSINAC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HRVATSKI JEZIK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LIKOVNA KULTURA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MATEMATIKA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proofErr w:type="spellStart"/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PID</w:t>
            </w:r>
            <w:proofErr w:type="spellEnd"/>
          </w:p>
        </w:tc>
        <w:tc>
          <w:tcPr>
            <w:tcW w:w="2410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GK</w:t>
            </w:r>
          </w:p>
        </w:tc>
      </w:tr>
      <w:tr w:rsidR="000739F1" w:rsidRPr="00C71045" w:rsidTr="00DF44E0">
        <w:tc>
          <w:tcPr>
            <w:tcW w:w="1241" w:type="dxa"/>
            <w:vMerge w:val="restart"/>
            <w:shd w:val="clear" w:color="auto" w:fill="95B3D7" w:themeFill="accent1" w:themeFillTint="99"/>
          </w:tcPr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JEZIK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Glagoli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Izricanje prošlosti, sadašnjosti i budućnosti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Pridjevi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Pisanje posvojnih pridjeva izvedenih od vlastitih imena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JEZIČNO IZRAŽAVANJE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Pripovijedanje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Samostalno stvaranje priče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Pisanje – pismo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Pisanje –  poštivanje pravopisne norme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KNJIŽEVNOST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Određivanje teme u poeziji i prozi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Ritam u pjesmi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Uvod, zaplet i rasplet u priči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MEDIJSKA KULTURA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Animirani film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crtanje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slikanje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Prostorno oblikovanje –  modeliranje i građenje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Primijenjeno oblikovanje – dizajn (izborne teme)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right="1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Pisano zbrajanje i oduzimanje u skupu brojeva</w:t>
            </w:r>
          </w:p>
          <w:p w:rsidR="000739F1" w:rsidRPr="00C71045" w:rsidRDefault="006A23F1">
            <w:pPr>
              <w:ind w:left="0" w:right="1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do milijun </w:t>
            </w:r>
          </w:p>
          <w:p w:rsidR="000739F1" w:rsidRPr="00C71045" w:rsidRDefault="000739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Kut</w:t>
            </w:r>
          </w:p>
          <w:p w:rsidR="000739F1" w:rsidRPr="00C71045" w:rsidRDefault="000739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Pravi kut</w:t>
            </w:r>
          </w:p>
          <w:p w:rsidR="000739F1" w:rsidRPr="00C71045" w:rsidRDefault="000739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Šiljasti i tupi kutovi</w:t>
            </w:r>
          </w:p>
          <w:p w:rsidR="000739F1" w:rsidRPr="00C71045" w:rsidRDefault="000739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Trokut</w:t>
            </w:r>
          </w:p>
          <w:p w:rsidR="000739F1" w:rsidRPr="00C71045" w:rsidRDefault="000739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Vrste trokuta s obzirom na stranice</w:t>
            </w:r>
          </w:p>
          <w:p w:rsidR="000739F1" w:rsidRPr="00C71045" w:rsidRDefault="000739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Pravokutni trokut</w:t>
            </w:r>
          </w:p>
          <w:p w:rsidR="000739F1" w:rsidRPr="00C71045" w:rsidRDefault="000739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Opseg trokuta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Brežuljkasti krajevi Republike Hrvatske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Nizinski krajevi Republike Hrvatske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Pjevanje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Slušanje i upoznavanje glazbe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Glazbene igre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Izvođenje glazbe i glazbeno pismo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</w:tc>
      </w:tr>
      <w:tr w:rsidR="000739F1" w:rsidRPr="00C71045" w:rsidTr="00DF44E0">
        <w:trPr>
          <w:trHeight w:val="371"/>
        </w:trPr>
        <w:tc>
          <w:tcPr>
            <w:tcW w:w="1241" w:type="dxa"/>
            <w:vMerge/>
            <w:shd w:val="clear" w:color="auto" w:fill="95B3D7" w:themeFill="accent1" w:themeFillTint="99"/>
          </w:tcPr>
          <w:p w:rsidR="000739F1" w:rsidRPr="00C71045" w:rsidRDefault="0007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  <w:shd w:val="clear" w:color="auto" w:fill="FFFFFF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17 </w:t>
            </w:r>
          </w:p>
        </w:tc>
        <w:tc>
          <w:tcPr>
            <w:tcW w:w="2551" w:type="dxa"/>
            <w:shd w:val="clear" w:color="auto" w:fill="FFFFFF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3 </w:t>
            </w:r>
          </w:p>
        </w:tc>
        <w:tc>
          <w:tcPr>
            <w:tcW w:w="2977" w:type="dxa"/>
            <w:shd w:val="clear" w:color="auto" w:fill="FFFFFF"/>
          </w:tcPr>
          <w:p w:rsidR="000739F1" w:rsidRPr="00C71045" w:rsidRDefault="006A23F1">
            <w:pPr>
              <w:ind w:left="0" w:right="132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13 </w:t>
            </w:r>
          </w:p>
        </w:tc>
        <w:tc>
          <w:tcPr>
            <w:tcW w:w="2551" w:type="dxa"/>
            <w:shd w:val="clear" w:color="auto" w:fill="FFFFFF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11 </w:t>
            </w:r>
          </w:p>
        </w:tc>
        <w:tc>
          <w:tcPr>
            <w:tcW w:w="2410" w:type="dxa"/>
            <w:shd w:val="clear" w:color="auto" w:fill="FFFFFF"/>
          </w:tcPr>
          <w:p w:rsidR="000739F1" w:rsidRPr="00C71045" w:rsidRDefault="006A23F1">
            <w:pPr>
              <w:ind w:left="0" w:right="44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3</w:t>
            </w:r>
          </w:p>
        </w:tc>
      </w:tr>
    </w:tbl>
    <w:p w:rsidR="00F05EB9" w:rsidRPr="00C71045" w:rsidRDefault="00F05E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p w:rsidR="00F05EB9" w:rsidRPr="00C71045" w:rsidRDefault="00F05EB9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C71045">
        <w:rPr>
          <w:rFonts w:asciiTheme="majorHAnsi" w:eastAsia="Calibri" w:hAnsiTheme="majorHAnsi" w:cstheme="majorHAnsi"/>
        </w:rPr>
        <w:br w:type="page"/>
      </w:r>
    </w:p>
    <w:p w:rsidR="000739F1" w:rsidRPr="00C71045" w:rsidRDefault="000739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tbl>
      <w:tblPr>
        <w:tblStyle w:val="ac"/>
        <w:tblW w:w="155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828"/>
        <w:gridCol w:w="2551"/>
        <w:gridCol w:w="2977"/>
        <w:gridCol w:w="2551"/>
        <w:gridCol w:w="2410"/>
      </w:tblGrid>
      <w:tr w:rsidR="00DF44E0" w:rsidRPr="00C71045" w:rsidTr="00DF44E0">
        <w:tc>
          <w:tcPr>
            <w:tcW w:w="124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SIJEČANJ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HRVATSKI JEZIK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LIKOVNA KULTURA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MATEMATIKA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proofErr w:type="spellStart"/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PID</w:t>
            </w:r>
            <w:proofErr w:type="spellEnd"/>
          </w:p>
        </w:tc>
        <w:tc>
          <w:tcPr>
            <w:tcW w:w="2410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GK</w:t>
            </w:r>
          </w:p>
        </w:tc>
      </w:tr>
      <w:tr w:rsidR="000739F1" w:rsidRPr="00C71045" w:rsidTr="00DF44E0">
        <w:tc>
          <w:tcPr>
            <w:tcW w:w="1241" w:type="dxa"/>
            <w:vMerge w:val="restart"/>
            <w:shd w:val="clear" w:color="auto" w:fill="95B3D7" w:themeFill="accent1" w:themeFillTint="99"/>
          </w:tcPr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JEZIK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Imenice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Glagoli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Izricanje prošlosti, sadašnjosti i budućnosti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Pridjevi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Veliko početno slovo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Pisanje posvojnih pridjeva izvedenih od vlastitih imena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JEZIČNO IZRAŽAVANJE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Pripovijedanje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Samostalno stvaranje priče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Izražajno čitanje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KNJIŽEVNOST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Određivanje teme u poeziji i prozi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Ritam u pjesmi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Odnosi među likovima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Književne vrste 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MEDIJSKA KULTURA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Dječji časopisi (strip)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crtanje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slikanje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Prostorno oblikovanje – modeliranje i građenje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Primijenjeno oblikovanje – dizajn (izborne teme)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Pisano množenje višeznamenkastoga broja</w:t>
            </w:r>
          </w:p>
          <w:p w:rsidR="000739F1" w:rsidRPr="00C71045" w:rsidRDefault="006A23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jednoznamenkastim brojem</w:t>
            </w:r>
          </w:p>
          <w:p w:rsidR="000739F1" w:rsidRPr="00C71045" w:rsidRDefault="000739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Primorski krajevi Republike Hrvatske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Pjevanje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Slušanje i upoznavanje glazbe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Glazbene igre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Izvođenje glazbe i glazbeno pismo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</w:tc>
      </w:tr>
      <w:tr w:rsidR="000739F1" w:rsidRPr="00C71045" w:rsidTr="00DF44E0">
        <w:tc>
          <w:tcPr>
            <w:tcW w:w="1241" w:type="dxa"/>
            <w:vMerge/>
            <w:shd w:val="clear" w:color="auto" w:fill="95B3D7" w:themeFill="accent1" w:themeFillTint="99"/>
          </w:tcPr>
          <w:p w:rsidR="000739F1" w:rsidRPr="00C71045" w:rsidRDefault="0007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  <w:shd w:val="clear" w:color="auto" w:fill="FFFFFF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15 </w:t>
            </w:r>
          </w:p>
        </w:tc>
        <w:tc>
          <w:tcPr>
            <w:tcW w:w="2551" w:type="dxa"/>
            <w:shd w:val="clear" w:color="auto" w:fill="FFFFFF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3 </w:t>
            </w:r>
          </w:p>
        </w:tc>
        <w:tc>
          <w:tcPr>
            <w:tcW w:w="2977" w:type="dxa"/>
            <w:shd w:val="clear" w:color="auto" w:fill="FFFFFF"/>
          </w:tcPr>
          <w:p w:rsidR="000739F1" w:rsidRPr="00C71045" w:rsidRDefault="006A23F1">
            <w:pPr>
              <w:ind w:left="0" w:right="132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12 </w:t>
            </w:r>
          </w:p>
        </w:tc>
        <w:tc>
          <w:tcPr>
            <w:tcW w:w="2551" w:type="dxa"/>
            <w:shd w:val="clear" w:color="auto" w:fill="FFFFFF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9</w:t>
            </w:r>
          </w:p>
        </w:tc>
        <w:tc>
          <w:tcPr>
            <w:tcW w:w="2410" w:type="dxa"/>
            <w:shd w:val="clear" w:color="auto" w:fill="FFFFFF"/>
          </w:tcPr>
          <w:p w:rsidR="000739F1" w:rsidRPr="00C71045" w:rsidRDefault="006A23F1">
            <w:pPr>
              <w:ind w:left="0" w:right="44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3 </w:t>
            </w:r>
          </w:p>
        </w:tc>
      </w:tr>
    </w:tbl>
    <w:p w:rsidR="00F05EB9" w:rsidRPr="00C71045" w:rsidRDefault="00F05E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p w:rsidR="00F05EB9" w:rsidRPr="00C71045" w:rsidRDefault="00F05EB9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C71045">
        <w:rPr>
          <w:rFonts w:asciiTheme="majorHAnsi" w:eastAsia="Calibri" w:hAnsiTheme="majorHAnsi" w:cstheme="majorHAnsi"/>
        </w:rPr>
        <w:br w:type="page"/>
      </w:r>
    </w:p>
    <w:p w:rsidR="000739F1" w:rsidRPr="00C71045" w:rsidRDefault="000739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tbl>
      <w:tblPr>
        <w:tblStyle w:val="ad"/>
        <w:tblW w:w="155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828"/>
        <w:gridCol w:w="2551"/>
        <w:gridCol w:w="2977"/>
        <w:gridCol w:w="2551"/>
        <w:gridCol w:w="2410"/>
      </w:tblGrid>
      <w:tr w:rsidR="00DF44E0" w:rsidRPr="00C71045" w:rsidTr="00DF44E0">
        <w:tc>
          <w:tcPr>
            <w:tcW w:w="124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VELJAČA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HRVATSKI JEZIK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LIKOVNA KULTURA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MATEMATIKA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proofErr w:type="spellStart"/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PID</w:t>
            </w:r>
            <w:proofErr w:type="spellEnd"/>
          </w:p>
        </w:tc>
        <w:tc>
          <w:tcPr>
            <w:tcW w:w="2410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GK</w:t>
            </w:r>
          </w:p>
        </w:tc>
      </w:tr>
      <w:tr w:rsidR="000739F1" w:rsidRPr="00C71045" w:rsidTr="00DF44E0">
        <w:tc>
          <w:tcPr>
            <w:tcW w:w="1241" w:type="dxa"/>
            <w:vMerge w:val="restart"/>
            <w:shd w:val="clear" w:color="auto" w:fill="95B3D7" w:themeFill="accent1" w:themeFillTint="99"/>
          </w:tcPr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JEZIK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Imenice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Glagoli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Pridjevi 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Upravni i neupravni govor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Kratice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JEZIČNO IZRAŽAVANJE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Sažimanje pripovjednih tekstova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Samostalno stvaranje priče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Rasprava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KNJIŽEVNOST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Određivanje teme u poeziji i prozi Vidni i slušni doživljaj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Uvod, zaplet i rasplet u priči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Odnosi među likovima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MEDIJSKA KULTURA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Računalo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crtanje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slikanje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Prostorno oblikovanje – modeliranje i građenje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Primijenjeno oblikovanje – dizajn (izborne teme)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Pisano množenje višeznamenkastoga broja</w:t>
            </w:r>
          </w:p>
          <w:p w:rsidR="000739F1" w:rsidRPr="00C71045" w:rsidRDefault="006A23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dvoznamenkastim brojem</w:t>
            </w:r>
          </w:p>
          <w:p w:rsidR="000739F1" w:rsidRPr="00C71045" w:rsidRDefault="000739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132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Gorski krajevi Republike Hrvatske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Čovjek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color w:val="FF0000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Ljudsko tijelo 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Pjevanje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Slušanje i upoznavanje glazbe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Glazbene igre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Izvođenje glazbe i glazbeno pismo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</w:tc>
      </w:tr>
      <w:tr w:rsidR="000739F1" w:rsidRPr="00C71045" w:rsidTr="00DF44E0">
        <w:tc>
          <w:tcPr>
            <w:tcW w:w="1241" w:type="dxa"/>
            <w:vMerge/>
            <w:shd w:val="clear" w:color="auto" w:fill="95B3D7" w:themeFill="accent1" w:themeFillTint="99"/>
          </w:tcPr>
          <w:p w:rsidR="000739F1" w:rsidRPr="00C71045" w:rsidRDefault="0007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  <w:shd w:val="clear" w:color="auto" w:fill="FFFFFF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16 </w:t>
            </w:r>
          </w:p>
        </w:tc>
        <w:tc>
          <w:tcPr>
            <w:tcW w:w="255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3 </w:t>
            </w:r>
          </w:p>
        </w:tc>
        <w:tc>
          <w:tcPr>
            <w:tcW w:w="2977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13 </w:t>
            </w:r>
          </w:p>
        </w:tc>
        <w:tc>
          <w:tcPr>
            <w:tcW w:w="255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9 </w:t>
            </w:r>
          </w:p>
        </w:tc>
        <w:tc>
          <w:tcPr>
            <w:tcW w:w="2410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3 </w:t>
            </w:r>
          </w:p>
        </w:tc>
      </w:tr>
    </w:tbl>
    <w:p w:rsidR="00F05EB9" w:rsidRPr="00C71045" w:rsidRDefault="00F05E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p w:rsidR="00F05EB9" w:rsidRPr="00C71045" w:rsidRDefault="00F05EB9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C71045">
        <w:rPr>
          <w:rFonts w:asciiTheme="majorHAnsi" w:eastAsia="Calibri" w:hAnsiTheme="majorHAnsi" w:cstheme="majorHAnsi"/>
        </w:rPr>
        <w:br w:type="page"/>
      </w:r>
    </w:p>
    <w:p w:rsidR="000739F1" w:rsidRPr="00C71045" w:rsidRDefault="000739F1" w:rsidP="00F05E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Theme="majorHAnsi" w:eastAsia="Calibri" w:hAnsiTheme="majorHAnsi" w:cstheme="majorHAnsi"/>
        </w:rPr>
      </w:pPr>
    </w:p>
    <w:tbl>
      <w:tblPr>
        <w:tblStyle w:val="ae"/>
        <w:tblW w:w="155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798"/>
        <w:gridCol w:w="2551"/>
        <w:gridCol w:w="2977"/>
        <w:gridCol w:w="2551"/>
        <w:gridCol w:w="2410"/>
      </w:tblGrid>
      <w:tr w:rsidR="00DF44E0" w:rsidRPr="00C71045" w:rsidTr="00DF44E0">
        <w:tc>
          <w:tcPr>
            <w:tcW w:w="127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OŽUJAK</w:t>
            </w:r>
          </w:p>
        </w:tc>
        <w:tc>
          <w:tcPr>
            <w:tcW w:w="3798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HRVATSKI JEZIK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LIKOVNA KULTURA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MATEMATIKA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proofErr w:type="spellStart"/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PID</w:t>
            </w:r>
            <w:proofErr w:type="spellEnd"/>
          </w:p>
        </w:tc>
        <w:tc>
          <w:tcPr>
            <w:tcW w:w="2410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GK</w:t>
            </w:r>
          </w:p>
        </w:tc>
      </w:tr>
      <w:tr w:rsidR="000739F1" w:rsidRPr="00C71045" w:rsidTr="00DF44E0">
        <w:tc>
          <w:tcPr>
            <w:tcW w:w="1271" w:type="dxa"/>
            <w:vMerge w:val="restart"/>
            <w:shd w:val="clear" w:color="auto" w:fill="95B3D7" w:themeFill="accent1" w:themeFillTint="99"/>
          </w:tcPr>
          <w:p w:rsidR="000739F1" w:rsidRPr="00C71045" w:rsidRDefault="006A23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color w:val="FFFFFF" w:themeColor="background1"/>
              </w:rPr>
              <w:t xml:space="preserve">          </w:t>
            </w: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798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JEZIK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Upravni i neupravni govor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JEZIČNO IZRAŽAVANJE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Pripovijedanje 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Sažimanje pripovjednih tekstova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Opisivanje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KNJIŽEVNOST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Određivanje teme u poeziji i prozi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Vidni i slušni doživljaj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Uvod, zaplet i rasplet u priči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Dijelovi teksta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MEDIJSKA KULTURA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Dokumentarni film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Animirani film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crtanje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slikanje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Prostorno oblikovanje – modeliranje i građenje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Primijenjeno oblikovanje – dizajn (izborne teme)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Pravokutnik i kvadrat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Opseg pravokutnika i </w:t>
            </w:r>
          </w:p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kvadrata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Mjerenje površina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Površina pravokutnika i kvadrata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 w:rsidP="008079F0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Pisano dijeljenje višeznamenkastoga broja  jednoznamenkastim brojem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Ljudsko tijelo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  <w:color w:val="FF0000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Moje tijelo 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  <w:color w:val="FF0000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Hrvati i nova domovina 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Pjevanje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Slušanje i upoznavanje glazbe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Glazbene igre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Izvođenje glazbe i glazbeno pismo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</w:tc>
      </w:tr>
      <w:tr w:rsidR="000739F1" w:rsidRPr="00C71045" w:rsidTr="00DF44E0">
        <w:tc>
          <w:tcPr>
            <w:tcW w:w="1271" w:type="dxa"/>
            <w:vMerge/>
            <w:shd w:val="clear" w:color="auto" w:fill="95B3D7" w:themeFill="accent1" w:themeFillTint="99"/>
          </w:tcPr>
          <w:p w:rsidR="000739F1" w:rsidRPr="00C71045" w:rsidRDefault="0007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798" w:type="dxa"/>
            <w:shd w:val="clear" w:color="auto" w:fill="FFFFFF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23 </w:t>
            </w:r>
          </w:p>
        </w:tc>
        <w:tc>
          <w:tcPr>
            <w:tcW w:w="2551" w:type="dxa"/>
            <w:shd w:val="clear" w:color="auto" w:fill="FFFFFF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5 </w:t>
            </w:r>
          </w:p>
        </w:tc>
        <w:tc>
          <w:tcPr>
            <w:tcW w:w="2977" w:type="dxa"/>
            <w:shd w:val="clear" w:color="auto" w:fill="FFFFFF"/>
          </w:tcPr>
          <w:p w:rsidR="000739F1" w:rsidRPr="00C71045" w:rsidRDefault="006A23F1">
            <w:pPr>
              <w:ind w:left="0" w:right="44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18 </w:t>
            </w:r>
          </w:p>
        </w:tc>
        <w:tc>
          <w:tcPr>
            <w:tcW w:w="2551" w:type="dxa"/>
            <w:shd w:val="clear" w:color="auto" w:fill="FFFFFF"/>
          </w:tcPr>
          <w:p w:rsidR="000739F1" w:rsidRPr="00C71045" w:rsidRDefault="006A23F1">
            <w:pPr>
              <w:ind w:left="0" w:right="44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14 </w:t>
            </w:r>
          </w:p>
        </w:tc>
        <w:tc>
          <w:tcPr>
            <w:tcW w:w="2410" w:type="dxa"/>
            <w:shd w:val="clear" w:color="auto" w:fill="FFFFFF"/>
          </w:tcPr>
          <w:p w:rsidR="000739F1" w:rsidRPr="00C71045" w:rsidRDefault="006A23F1">
            <w:pPr>
              <w:ind w:left="0" w:right="44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5 </w:t>
            </w:r>
          </w:p>
        </w:tc>
      </w:tr>
    </w:tbl>
    <w:p w:rsidR="00F05EB9" w:rsidRPr="00C71045" w:rsidRDefault="00F05E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p w:rsidR="00F05EB9" w:rsidRPr="00C71045" w:rsidRDefault="00F05EB9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C71045">
        <w:rPr>
          <w:rFonts w:asciiTheme="majorHAnsi" w:eastAsia="Calibri" w:hAnsiTheme="majorHAnsi" w:cstheme="majorHAnsi"/>
        </w:rPr>
        <w:br w:type="page"/>
      </w:r>
    </w:p>
    <w:p w:rsidR="000739F1" w:rsidRPr="00C71045" w:rsidRDefault="000739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tbl>
      <w:tblPr>
        <w:tblStyle w:val="af"/>
        <w:tblW w:w="155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798"/>
        <w:gridCol w:w="2581"/>
        <w:gridCol w:w="2947"/>
        <w:gridCol w:w="2551"/>
        <w:gridCol w:w="2410"/>
      </w:tblGrid>
      <w:tr w:rsidR="00DF44E0" w:rsidRPr="00C71045" w:rsidTr="00DF44E0">
        <w:tc>
          <w:tcPr>
            <w:tcW w:w="1271" w:type="dxa"/>
            <w:shd w:val="clear" w:color="auto" w:fill="95B3D7" w:themeFill="accent1" w:themeFillTint="99"/>
          </w:tcPr>
          <w:p w:rsidR="000739F1" w:rsidRPr="00C71045" w:rsidRDefault="006A23F1" w:rsidP="00F05EB9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TRAVANJ</w:t>
            </w:r>
          </w:p>
        </w:tc>
        <w:tc>
          <w:tcPr>
            <w:tcW w:w="3798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HRVATSKI JEZIK</w:t>
            </w:r>
          </w:p>
        </w:tc>
        <w:tc>
          <w:tcPr>
            <w:tcW w:w="258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LIKOVNA KULTURA</w:t>
            </w:r>
          </w:p>
        </w:tc>
        <w:tc>
          <w:tcPr>
            <w:tcW w:w="2947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MATEMATIKA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proofErr w:type="spellStart"/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PID</w:t>
            </w:r>
            <w:proofErr w:type="spellEnd"/>
          </w:p>
        </w:tc>
        <w:tc>
          <w:tcPr>
            <w:tcW w:w="2410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GK</w:t>
            </w:r>
          </w:p>
        </w:tc>
      </w:tr>
      <w:tr w:rsidR="000739F1" w:rsidRPr="00C71045" w:rsidTr="00DF44E0">
        <w:tc>
          <w:tcPr>
            <w:tcW w:w="1271" w:type="dxa"/>
            <w:vMerge w:val="restart"/>
            <w:shd w:val="clear" w:color="auto" w:fill="95B3D7" w:themeFill="accent1" w:themeFillTint="99"/>
          </w:tcPr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798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JEZIK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Izgovor i pisanje č, ć, </w:t>
            </w:r>
            <w:proofErr w:type="spellStart"/>
            <w:r w:rsidRPr="00C71045">
              <w:rPr>
                <w:rFonts w:asciiTheme="majorHAnsi" w:eastAsia="Calibri" w:hAnsiTheme="majorHAnsi" w:cstheme="majorHAnsi"/>
              </w:rPr>
              <w:t>dž</w:t>
            </w:r>
            <w:proofErr w:type="spellEnd"/>
            <w:r w:rsidRPr="00C71045">
              <w:rPr>
                <w:rFonts w:asciiTheme="majorHAnsi" w:eastAsia="Calibri" w:hAnsiTheme="majorHAnsi" w:cstheme="majorHAnsi"/>
              </w:rPr>
              <w:t xml:space="preserve">, đ, </w:t>
            </w:r>
            <w:proofErr w:type="spellStart"/>
            <w:r w:rsidRPr="00C71045">
              <w:rPr>
                <w:rFonts w:asciiTheme="majorHAnsi" w:eastAsia="Calibri" w:hAnsiTheme="majorHAnsi" w:cstheme="majorHAnsi"/>
              </w:rPr>
              <w:t>lj</w:t>
            </w:r>
            <w:proofErr w:type="spellEnd"/>
            <w:r w:rsidRPr="00C71045">
              <w:rPr>
                <w:rFonts w:asciiTheme="majorHAnsi" w:eastAsia="Calibri" w:hAnsiTheme="majorHAnsi" w:cstheme="majorHAnsi"/>
              </w:rPr>
              <w:t xml:space="preserve">, nj, </w:t>
            </w:r>
            <w:proofErr w:type="spellStart"/>
            <w:r w:rsidRPr="00C71045">
              <w:rPr>
                <w:rFonts w:asciiTheme="majorHAnsi" w:eastAsia="Calibri" w:hAnsiTheme="majorHAnsi" w:cstheme="majorHAnsi"/>
              </w:rPr>
              <w:t>ije</w:t>
            </w:r>
            <w:proofErr w:type="spellEnd"/>
            <w:r w:rsidRPr="00C71045">
              <w:rPr>
                <w:rFonts w:asciiTheme="majorHAnsi" w:eastAsia="Calibri" w:hAnsiTheme="majorHAnsi" w:cstheme="majorHAnsi"/>
              </w:rPr>
              <w:t>/je/e/i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JEZIČNO IZRAŽAVANJE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Sažimanje pripovjednih tekstova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Samostalno stvaranje priče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Opisivanje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KNJIŽEVNOST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Određivanje teme u poeziji i prozi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Vidni i slušni doživljaj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Književne vrste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MEDIJSKA KULTURA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Radijska emisija</w:t>
            </w:r>
          </w:p>
        </w:tc>
        <w:tc>
          <w:tcPr>
            <w:tcW w:w="258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crtanje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slikanje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Prostorno oblikovanje –  modeliranje i građenje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Primijenjeno oblikovanje – dizajn (izborne teme)</w:t>
            </w:r>
          </w:p>
        </w:tc>
        <w:tc>
          <w:tcPr>
            <w:tcW w:w="2947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  <w:color w:val="FF0000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Pisano dijeljenje višeznamenkastoga broja  jednoznamenkastim brojem 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  <w:color w:val="FF0000"/>
              </w:rPr>
            </w:pPr>
          </w:p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Pisano dijeljenje višeznamenkastoga broja  dvoznamenkastim brojem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  <w:color w:val="FF0000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Hrvati i nova domovina 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  <w:color w:val="FF0000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Hrvatska u europskom okruženju 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  <w:color w:val="FF0000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Kulturno-povijesne znamenitosti RH 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  <w:color w:val="FF0000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Samostalna Republika Hrvatska 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 w:rsidP="008079F0">
            <w:pPr>
              <w:ind w:left="0" w:right="440" w:hanging="2"/>
              <w:rPr>
                <w:rFonts w:asciiTheme="majorHAnsi" w:eastAsia="Calibri" w:hAnsiTheme="majorHAnsi" w:cstheme="majorHAnsi"/>
                <w:color w:val="FF0000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Život biljke 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Pjevanje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Slušanje i upoznavanje glazbe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Glazbene igre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Izvođenje glazbe i glazbeno pismo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</w:tc>
      </w:tr>
      <w:tr w:rsidR="000739F1" w:rsidRPr="00C71045" w:rsidTr="00DF44E0">
        <w:tc>
          <w:tcPr>
            <w:tcW w:w="1271" w:type="dxa"/>
            <w:vMerge/>
            <w:shd w:val="clear" w:color="auto" w:fill="95B3D7" w:themeFill="accent1" w:themeFillTint="99"/>
          </w:tcPr>
          <w:p w:rsidR="000739F1" w:rsidRPr="00C71045" w:rsidRDefault="0007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798" w:type="dxa"/>
            <w:shd w:val="clear" w:color="auto" w:fill="FFFFFF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16 </w:t>
            </w:r>
          </w:p>
        </w:tc>
        <w:tc>
          <w:tcPr>
            <w:tcW w:w="258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3 </w:t>
            </w:r>
          </w:p>
        </w:tc>
        <w:tc>
          <w:tcPr>
            <w:tcW w:w="2947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13 </w:t>
            </w:r>
          </w:p>
        </w:tc>
        <w:tc>
          <w:tcPr>
            <w:tcW w:w="255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9 </w:t>
            </w:r>
          </w:p>
        </w:tc>
        <w:tc>
          <w:tcPr>
            <w:tcW w:w="2410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3 </w:t>
            </w:r>
          </w:p>
        </w:tc>
      </w:tr>
    </w:tbl>
    <w:p w:rsidR="00F05EB9" w:rsidRPr="00C71045" w:rsidRDefault="00F05E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p w:rsidR="00F05EB9" w:rsidRPr="00C71045" w:rsidRDefault="00F05EB9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C71045">
        <w:rPr>
          <w:rFonts w:asciiTheme="majorHAnsi" w:eastAsia="Calibri" w:hAnsiTheme="majorHAnsi" w:cstheme="majorHAnsi"/>
        </w:rPr>
        <w:br w:type="page"/>
      </w:r>
    </w:p>
    <w:p w:rsidR="000739F1" w:rsidRPr="00C71045" w:rsidRDefault="000739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tbl>
      <w:tblPr>
        <w:tblStyle w:val="af0"/>
        <w:tblW w:w="155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798"/>
        <w:gridCol w:w="2551"/>
        <w:gridCol w:w="2977"/>
        <w:gridCol w:w="2551"/>
        <w:gridCol w:w="2410"/>
      </w:tblGrid>
      <w:tr w:rsidR="00DF44E0" w:rsidRPr="00C71045" w:rsidTr="00DF44E0">
        <w:tc>
          <w:tcPr>
            <w:tcW w:w="127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SVIBANJ</w:t>
            </w:r>
          </w:p>
        </w:tc>
        <w:tc>
          <w:tcPr>
            <w:tcW w:w="3798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HRVATSKI JEZIK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LIKOVNA KULTURA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MATEMATIKA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proofErr w:type="spellStart"/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PID</w:t>
            </w:r>
            <w:proofErr w:type="spellEnd"/>
          </w:p>
        </w:tc>
        <w:tc>
          <w:tcPr>
            <w:tcW w:w="2410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GK</w:t>
            </w:r>
          </w:p>
        </w:tc>
      </w:tr>
      <w:tr w:rsidR="000739F1" w:rsidRPr="00C71045" w:rsidTr="00DF44E0">
        <w:tc>
          <w:tcPr>
            <w:tcW w:w="1271" w:type="dxa"/>
            <w:vMerge w:val="restart"/>
            <w:shd w:val="clear" w:color="auto" w:fill="95B3D7" w:themeFill="accent1" w:themeFillTint="99"/>
          </w:tcPr>
          <w:p w:rsidR="000739F1" w:rsidRPr="00C71045" w:rsidRDefault="006A23F1">
            <w:pPr>
              <w:ind w:left="0" w:right="113" w:hanging="2"/>
              <w:rPr>
                <w:rFonts w:asciiTheme="majorHAnsi" w:eastAsia="Calibri" w:hAnsiTheme="majorHAnsi" w:cstheme="majorHAnsi"/>
                <w:color w:val="943634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943634"/>
              </w:rPr>
              <w:t xml:space="preserve">               </w:t>
            </w: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943634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943634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943634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943634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943634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943634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943634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943634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943634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943634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943634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943634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943634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798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JEZIK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Imenice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Glagoli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Pridjevi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Veliko početno slovo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Izgovor i pisanje č, ć, </w:t>
            </w:r>
            <w:proofErr w:type="spellStart"/>
            <w:r w:rsidRPr="00C71045">
              <w:rPr>
                <w:rFonts w:asciiTheme="majorHAnsi" w:eastAsia="Calibri" w:hAnsiTheme="majorHAnsi" w:cstheme="majorHAnsi"/>
              </w:rPr>
              <w:t>dž</w:t>
            </w:r>
            <w:proofErr w:type="spellEnd"/>
            <w:r w:rsidRPr="00C71045">
              <w:rPr>
                <w:rFonts w:asciiTheme="majorHAnsi" w:eastAsia="Calibri" w:hAnsiTheme="majorHAnsi" w:cstheme="majorHAnsi"/>
              </w:rPr>
              <w:t xml:space="preserve">, đ, </w:t>
            </w:r>
            <w:proofErr w:type="spellStart"/>
            <w:r w:rsidRPr="00C71045">
              <w:rPr>
                <w:rFonts w:asciiTheme="majorHAnsi" w:eastAsia="Calibri" w:hAnsiTheme="majorHAnsi" w:cstheme="majorHAnsi"/>
              </w:rPr>
              <w:t>lj</w:t>
            </w:r>
            <w:proofErr w:type="spellEnd"/>
            <w:r w:rsidRPr="00C71045">
              <w:rPr>
                <w:rFonts w:asciiTheme="majorHAnsi" w:eastAsia="Calibri" w:hAnsiTheme="majorHAnsi" w:cstheme="majorHAnsi"/>
              </w:rPr>
              <w:t xml:space="preserve">, nj, </w:t>
            </w:r>
            <w:proofErr w:type="spellStart"/>
            <w:r w:rsidRPr="00C71045">
              <w:rPr>
                <w:rFonts w:asciiTheme="majorHAnsi" w:eastAsia="Calibri" w:hAnsiTheme="majorHAnsi" w:cstheme="majorHAnsi"/>
              </w:rPr>
              <w:t>ije</w:t>
            </w:r>
            <w:proofErr w:type="spellEnd"/>
            <w:r w:rsidRPr="00C71045">
              <w:rPr>
                <w:rFonts w:asciiTheme="majorHAnsi" w:eastAsia="Calibri" w:hAnsiTheme="majorHAnsi" w:cstheme="majorHAnsi"/>
              </w:rPr>
              <w:t>/je/e/i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JEZIČNO IZRAŽAVANJE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Izražajno čitanje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Pisanje – poštivanje pravopisne norme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KNJIŽEVNOST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Određivanje teme u poeziji i prozi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Vidni i slušni doživljaj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Uvod, zaplet i rasplet u priči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Odnosi među likovima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MEDIJSKA KULTURA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Televizija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crtanje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slikanje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Prostorno oblikovanje – modeliranje i građenje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Primijenjeno oblikovanje – dizajn (izborne teme)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Pisano dijeljenje višeznamenkastoga broja  dvoznamenkastim brojem</w:t>
            </w:r>
          </w:p>
          <w:p w:rsidR="000739F1" w:rsidRPr="00C71045" w:rsidRDefault="006A23F1">
            <w:pPr>
              <w:spacing w:before="240"/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Izvođenje više računskih radnji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Kvadar i kocka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Obujam kocke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Život životinja 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Travnjak 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Šuma 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More 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Prirodne posebnosti Republike Hrvatske 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Pjevanje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Slušanje i upoznavanje glazbe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Glazbene igre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Izvođenje glazbe i glazbeno pismo</w:t>
            </w:r>
          </w:p>
          <w:p w:rsidR="000739F1" w:rsidRPr="00C71045" w:rsidRDefault="000739F1">
            <w:pPr>
              <w:ind w:left="0" w:right="440" w:hanging="2"/>
              <w:rPr>
                <w:rFonts w:asciiTheme="majorHAnsi" w:eastAsia="Calibri" w:hAnsiTheme="majorHAnsi" w:cstheme="majorHAnsi"/>
              </w:rPr>
            </w:pPr>
          </w:p>
        </w:tc>
      </w:tr>
      <w:tr w:rsidR="000739F1" w:rsidRPr="00C71045" w:rsidTr="00DF44E0">
        <w:tc>
          <w:tcPr>
            <w:tcW w:w="1271" w:type="dxa"/>
            <w:vMerge/>
            <w:shd w:val="clear" w:color="auto" w:fill="95B3D7" w:themeFill="accent1" w:themeFillTint="99"/>
          </w:tcPr>
          <w:p w:rsidR="000739F1" w:rsidRPr="00C71045" w:rsidRDefault="0007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798" w:type="dxa"/>
            <w:shd w:val="clear" w:color="auto" w:fill="FFFFFF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21 </w:t>
            </w:r>
          </w:p>
        </w:tc>
        <w:tc>
          <w:tcPr>
            <w:tcW w:w="255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4 </w:t>
            </w:r>
          </w:p>
        </w:tc>
        <w:tc>
          <w:tcPr>
            <w:tcW w:w="2977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17 </w:t>
            </w:r>
          </w:p>
        </w:tc>
        <w:tc>
          <w:tcPr>
            <w:tcW w:w="255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12 </w:t>
            </w:r>
          </w:p>
        </w:tc>
        <w:tc>
          <w:tcPr>
            <w:tcW w:w="2410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4 </w:t>
            </w:r>
          </w:p>
        </w:tc>
      </w:tr>
    </w:tbl>
    <w:p w:rsidR="00F05EB9" w:rsidRPr="00C71045" w:rsidRDefault="00F05E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p w:rsidR="00F05EB9" w:rsidRPr="00C71045" w:rsidRDefault="00F05EB9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C71045">
        <w:rPr>
          <w:rFonts w:asciiTheme="majorHAnsi" w:eastAsia="Calibri" w:hAnsiTheme="majorHAnsi" w:cstheme="majorHAnsi"/>
        </w:rPr>
        <w:br w:type="page"/>
      </w:r>
    </w:p>
    <w:p w:rsidR="000739F1" w:rsidRPr="00C71045" w:rsidRDefault="000739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</w:rPr>
      </w:pPr>
    </w:p>
    <w:tbl>
      <w:tblPr>
        <w:tblStyle w:val="af1"/>
        <w:tblW w:w="155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828"/>
        <w:gridCol w:w="2551"/>
        <w:gridCol w:w="2977"/>
        <w:gridCol w:w="2551"/>
        <w:gridCol w:w="2410"/>
      </w:tblGrid>
      <w:tr w:rsidR="00DF44E0" w:rsidRPr="00C71045" w:rsidTr="00DF44E0">
        <w:tc>
          <w:tcPr>
            <w:tcW w:w="1241" w:type="dxa"/>
            <w:shd w:val="clear" w:color="auto" w:fill="95B3D7" w:themeFill="accent1" w:themeFillTint="99"/>
          </w:tcPr>
          <w:p w:rsidR="000739F1" w:rsidRPr="00C71045" w:rsidRDefault="006A23F1" w:rsidP="00F05EB9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LIPANJ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HRVATSKI JEZIK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LIKOVNA KULTURA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MATEMATIKA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proofErr w:type="spellStart"/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PID</w:t>
            </w:r>
            <w:proofErr w:type="spellEnd"/>
          </w:p>
        </w:tc>
        <w:tc>
          <w:tcPr>
            <w:tcW w:w="2410" w:type="dxa"/>
            <w:shd w:val="clear" w:color="auto" w:fill="95B3D7" w:themeFill="accent1" w:themeFillTint="99"/>
          </w:tcPr>
          <w:p w:rsidR="000739F1" w:rsidRPr="00C71045" w:rsidRDefault="006A23F1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GK</w:t>
            </w:r>
          </w:p>
        </w:tc>
      </w:tr>
      <w:tr w:rsidR="000739F1" w:rsidRPr="00C71045" w:rsidTr="00DF44E0">
        <w:tc>
          <w:tcPr>
            <w:tcW w:w="1241" w:type="dxa"/>
            <w:vMerge w:val="restart"/>
            <w:shd w:val="clear" w:color="auto" w:fill="95B3D7" w:themeFill="accent1" w:themeFillTint="99"/>
          </w:tcPr>
          <w:p w:rsidR="000739F1" w:rsidRPr="00C71045" w:rsidRDefault="006A23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color w:val="FFFFFF" w:themeColor="background1"/>
              </w:rPr>
              <w:t xml:space="preserve">                    </w:t>
            </w: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  <w:p w:rsidR="000739F1" w:rsidRPr="00C71045" w:rsidRDefault="000739F1">
            <w:pPr>
              <w:ind w:left="0" w:right="113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Vježbanje i ponavljanje nastavnih sadržaja 4. razreda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crtanje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Oblikovanje na plohi – slikanje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Prostorno oblikovanje – modeliranje i građenje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Primijenjeno oblikovanje – dizajn (izborne teme)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Vježbanje i ponavljanje nastavnih sadržaja 4. razreda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Vježbanje i ponavljanje nastavnih sadržaja 4. razreda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Pjevanje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Slušanje i upoznavanje glazbe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Glazbene igre</w:t>
            </w:r>
          </w:p>
          <w:p w:rsidR="000739F1" w:rsidRPr="00C71045" w:rsidRDefault="006A23F1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Izvođenje glazbe i glazbeno pismo</w:t>
            </w:r>
          </w:p>
          <w:p w:rsidR="000739F1" w:rsidRPr="00C71045" w:rsidRDefault="000739F1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  <w:tr w:rsidR="000739F1" w:rsidRPr="00C71045" w:rsidTr="00DF44E0">
        <w:tc>
          <w:tcPr>
            <w:tcW w:w="1241" w:type="dxa"/>
            <w:vMerge/>
            <w:shd w:val="clear" w:color="auto" w:fill="95B3D7" w:themeFill="accent1" w:themeFillTint="99"/>
          </w:tcPr>
          <w:p w:rsidR="000739F1" w:rsidRPr="00C71045" w:rsidRDefault="0007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FFFFFF" w:themeColor="background1"/>
              </w:rPr>
            </w:pPr>
          </w:p>
        </w:tc>
        <w:tc>
          <w:tcPr>
            <w:tcW w:w="3828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>13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3 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11 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9 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</w:rPr>
            </w:pPr>
            <w:r w:rsidRPr="00C71045">
              <w:rPr>
                <w:rFonts w:asciiTheme="majorHAnsi" w:eastAsia="Calibri" w:hAnsiTheme="majorHAnsi" w:cstheme="majorHAnsi"/>
              </w:rPr>
              <w:t xml:space="preserve">3 </w:t>
            </w:r>
          </w:p>
        </w:tc>
      </w:tr>
      <w:tr w:rsidR="000739F1" w:rsidRPr="00C71045" w:rsidTr="00DF44E0">
        <w:tc>
          <w:tcPr>
            <w:tcW w:w="1241" w:type="dxa"/>
            <w:shd w:val="clear" w:color="auto" w:fill="95B3D7" w:themeFill="accent1" w:themeFillTint="99"/>
          </w:tcPr>
          <w:p w:rsidR="000739F1" w:rsidRPr="00C71045" w:rsidRDefault="006A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b/>
                <w:color w:val="FFFFFF" w:themeColor="background1"/>
              </w:rPr>
            </w:pPr>
            <w:r w:rsidRPr="00C71045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UKUPNO</w:t>
            </w:r>
          </w:p>
        </w:tc>
        <w:tc>
          <w:tcPr>
            <w:tcW w:w="3828" w:type="dxa"/>
            <w:shd w:val="clear" w:color="auto" w:fill="FFFFFF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179</w:t>
            </w:r>
          </w:p>
        </w:tc>
        <w:tc>
          <w:tcPr>
            <w:tcW w:w="255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36</w:t>
            </w:r>
          </w:p>
        </w:tc>
        <w:tc>
          <w:tcPr>
            <w:tcW w:w="2977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143</w:t>
            </w:r>
          </w:p>
        </w:tc>
        <w:tc>
          <w:tcPr>
            <w:tcW w:w="2551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108</w:t>
            </w:r>
          </w:p>
        </w:tc>
        <w:tc>
          <w:tcPr>
            <w:tcW w:w="2410" w:type="dxa"/>
          </w:tcPr>
          <w:p w:rsidR="000739F1" w:rsidRPr="00C71045" w:rsidRDefault="006A23F1">
            <w:pPr>
              <w:ind w:left="0" w:hanging="2"/>
              <w:jc w:val="right"/>
              <w:rPr>
                <w:rFonts w:asciiTheme="majorHAnsi" w:eastAsia="Calibri" w:hAnsiTheme="majorHAnsi" w:cstheme="majorHAnsi"/>
                <w:b/>
              </w:rPr>
            </w:pPr>
            <w:r w:rsidRPr="00C71045">
              <w:rPr>
                <w:rFonts w:asciiTheme="majorHAnsi" w:eastAsia="Calibri" w:hAnsiTheme="majorHAnsi" w:cstheme="majorHAnsi"/>
                <w:b/>
              </w:rPr>
              <w:t>36</w:t>
            </w:r>
          </w:p>
        </w:tc>
      </w:tr>
    </w:tbl>
    <w:p w:rsidR="000739F1" w:rsidRPr="00C71045" w:rsidRDefault="000739F1">
      <w:pPr>
        <w:ind w:left="0" w:hanging="2"/>
        <w:rPr>
          <w:rFonts w:asciiTheme="majorHAnsi" w:eastAsia="Calibri" w:hAnsiTheme="majorHAnsi" w:cstheme="majorHAnsi"/>
        </w:rPr>
      </w:pPr>
    </w:p>
    <w:sectPr w:rsidR="000739F1" w:rsidRPr="00C71045">
      <w:footerReference w:type="even" r:id="rId7"/>
      <w:footerReference w:type="default" r:id="rId8"/>
      <w:pgSz w:w="16838" w:h="11906"/>
      <w:pgMar w:top="851" w:right="1134" w:bottom="180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7A6" w:rsidRDefault="005077A6">
      <w:pPr>
        <w:spacing w:line="240" w:lineRule="auto"/>
        <w:ind w:left="0" w:hanging="2"/>
      </w:pPr>
      <w:r>
        <w:separator/>
      </w:r>
    </w:p>
  </w:endnote>
  <w:endnote w:type="continuationSeparator" w:id="0">
    <w:p w:rsidR="005077A6" w:rsidRDefault="005077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9F1" w:rsidRDefault="006A23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739F1" w:rsidRDefault="000739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9F1" w:rsidRDefault="006A23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3DCB">
      <w:rPr>
        <w:noProof/>
        <w:color w:val="000000"/>
      </w:rPr>
      <w:t>8</w:t>
    </w:r>
    <w:r>
      <w:rPr>
        <w:color w:val="000000"/>
      </w:rPr>
      <w:fldChar w:fldCharType="end"/>
    </w:r>
  </w:p>
  <w:p w:rsidR="000739F1" w:rsidRDefault="000739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7A6" w:rsidRDefault="005077A6">
      <w:pPr>
        <w:spacing w:line="240" w:lineRule="auto"/>
        <w:ind w:left="0" w:hanging="2"/>
      </w:pPr>
      <w:r>
        <w:separator/>
      </w:r>
    </w:p>
  </w:footnote>
  <w:footnote w:type="continuationSeparator" w:id="0">
    <w:p w:rsidR="005077A6" w:rsidRDefault="005077A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9F1"/>
    <w:rsid w:val="000438DC"/>
    <w:rsid w:val="000739F1"/>
    <w:rsid w:val="002220EC"/>
    <w:rsid w:val="00257520"/>
    <w:rsid w:val="00463173"/>
    <w:rsid w:val="005077A6"/>
    <w:rsid w:val="005E7075"/>
    <w:rsid w:val="006A23F1"/>
    <w:rsid w:val="008079F0"/>
    <w:rsid w:val="008A2337"/>
    <w:rsid w:val="00B33DCB"/>
    <w:rsid w:val="00C71045"/>
    <w:rsid w:val="00DA6706"/>
    <w:rsid w:val="00DF44E0"/>
    <w:rsid w:val="00F0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3C6D"/>
  <w15:docId w15:val="{1E1E1971-DFC7-4F87-9CF8-5AB9313E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slov1">
    <w:name w:val="heading 1"/>
    <w:basedOn w:val="Normal"/>
    <w:next w:val="Normal"/>
    <w:pPr>
      <w:keepNext/>
      <w:jc w:val="center"/>
    </w:pPr>
    <w:rPr>
      <w:rFonts w:ascii="Arial" w:hAnsi="Arial" w:cs="Arial"/>
      <w:b/>
      <w:sz w:val="18"/>
    </w:rPr>
  </w:style>
  <w:style w:type="paragraph" w:styleId="Naslov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  <w:u w:val="single"/>
    </w:rPr>
  </w:style>
  <w:style w:type="paragraph" w:styleId="Naslov3">
    <w:name w:val="heading 3"/>
    <w:basedOn w:val="Normal"/>
    <w:next w:val="Normal"/>
    <w:pPr>
      <w:keepNext/>
      <w:jc w:val="center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jc w:val="center"/>
      <w:outlineLvl w:val="3"/>
    </w:pPr>
    <w:rPr>
      <w:bCs/>
      <w:sz w:val="28"/>
      <w:szCs w:val="18"/>
    </w:rPr>
  </w:style>
  <w:style w:type="paragraph" w:styleId="Naslov5">
    <w:name w:val="heading 5"/>
    <w:basedOn w:val="Normal"/>
    <w:next w:val="Normal"/>
    <w:pPr>
      <w:keepNext/>
      <w:jc w:val="center"/>
      <w:outlineLvl w:val="4"/>
    </w:pPr>
    <w:rPr>
      <w:b/>
      <w:bCs/>
      <w:sz w:val="16"/>
    </w:rPr>
  </w:style>
  <w:style w:type="paragraph" w:styleId="Naslov6">
    <w:name w:val="heading 6"/>
    <w:basedOn w:val="Normal"/>
    <w:next w:val="Normal"/>
    <w:pPr>
      <w:keepNext/>
      <w:outlineLvl w:val="5"/>
    </w:pPr>
    <w:rPr>
      <w:sz w:val="28"/>
    </w:rPr>
  </w:style>
  <w:style w:type="paragraph" w:styleId="Naslov7">
    <w:name w:val="heading 7"/>
    <w:basedOn w:val="Normal"/>
    <w:next w:val="Normal"/>
    <w:pPr>
      <w:keepNext/>
      <w:jc w:val="center"/>
      <w:outlineLvl w:val="6"/>
    </w:pPr>
    <w:rPr>
      <w:b/>
      <w:color w:val="FF0000"/>
    </w:rPr>
  </w:style>
  <w:style w:type="paragraph" w:styleId="Naslov8">
    <w:name w:val="heading 8"/>
    <w:basedOn w:val="Normal"/>
    <w:next w:val="Normal"/>
    <w:pPr>
      <w:keepNext/>
      <w:jc w:val="center"/>
      <w:outlineLvl w:val="7"/>
    </w:pPr>
    <w:rPr>
      <w:rFonts w:ascii="Comic Sans MS" w:hAnsi="Comic Sans MS"/>
      <w:b/>
      <w:color w:val="FF0000"/>
      <w:sz w:val="48"/>
    </w:rPr>
  </w:style>
  <w:style w:type="paragraph" w:styleId="Naslov9">
    <w:name w:val="heading 9"/>
    <w:basedOn w:val="Normal"/>
    <w:next w:val="Normal"/>
    <w:pPr>
      <w:keepNext/>
      <w:jc w:val="center"/>
      <w:outlineLvl w:val="8"/>
    </w:pPr>
    <w:rPr>
      <w:rFonts w:ascii="Comic Sans MS" w:hAnsi="Comic Sans MS"/>
      <w:b/>
      <w:sz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rPr>
      <w:sz w:val="16"/>
      <w:szCs w:val="16"/>
    </w:rPr>
  </w:style>
  <w:style w:type="paragraph" w:styleId="Tijeloteksta2">
    <w:name w:val="Body Text 2"/>
    <w:basedOn w:val="Normal"/>
    <w:pPr>
      <w:jc w:val="both"/>
    </w:pPr>
    <w:rPr>
      <w:sz w:val="16"/>
    </w:rPr>
  </w:style>
  <w:style w:type="paragraph" w:styleId="Tijeloteksta3">
    <w:name w:val="Body Text 3"/>
    <w:basedOn w:val="Normal"/>
    <w:rPr>
      <w:sz w:val="18"/>
      <w:szCs w:val="18"/>
    </w:rPr>
  </w:style>
  <w:style w:type="paragraph" w:styleId="Uvuenotijeloteksta">
    <w:name w:val="Body Text Indent"/>
    <w:basedOn w:val="Normal"/>
    <w:pPr>
      <w:ind w:left="708"/>
    </w:pPr>
    <w:rPr>
      <w:color w:val="FF0000"/>
      <w:sz w:val="40"/>
      <w:szCs w:val="40"/>
    </w:r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Opisslike">
    <w:name w:val="caption"/>
    <w:basedOn w:val="Normal"/>
    <w:next w:val="Normal"/>
    <w:qFormat/>
    <w:rPr>
      <w:b/>
      <w:bCs/>
      <w:sz w:val="20"/>
      <w:szCs w:val="20"/>
    </w:rPr>
  </w:style>
  <w:style w:type="paragraph" w:styleId="Odlomakpopisa">
    <w:name w:val="List Paragraph"/>
    <w:basedOn w:val="Normal"/>
    <w:pPr>
      <w:ind w:left="720"/>
      <w:contextualSpacing/>
    </w:pPr>
    <w:rPr>
      <w:szCs w:val="20"/>
      <w:lang w:eastAsia="en-US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a3Tf6j0AZJSuWDaS8FdT0QBxGA==">AMUW2mX4R0zC0yF+vWv+HH9GTOKMHE3l/dbW+VMi4cKXhORosZwXxsPaUjCqPF3GMKI1j5DnBg1AagU5vIm37yt7oWJ4+Qqp1DUPADifYZ98RC0qDTuxepXskG7hBjhqLAqGMKwbbyY5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1274</Words>
  <Characters>7263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Igor Rukljač</cp:lastModifiedBy>
  <cp:revision>7</cp:revision>
  <cp:lastPrinted>2020-09-02T16:51:00Z</cp:lastPrinted>
  <dcterms:created xsi:type="dcterms:W3CDTF">2020-09-02T16:50:00Z</dcterms:created>
  <dcterms:modified xsi:type="dcterms:W3CDTF">2020-09-06T15:53:00Z</dcterms:modified>
</cp:coreProperties>
</file>